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42" w:rsidRDefault="002916E3" w:rsidP="002916E3">
      <w:pPr>
        <w:rPr>
          <w:rFonts w:ascii="Impact" w:hAnsi="Impact" w:cs="Impact"/>
          <w:color w:val="A0C4E8"/>
          <w:sz w:val="217"/>
          <w:szCs w:val="217"/>
        </w:rPr>
      </w:pPr>
      <w:r>
        <w:rPr>
          <w:rFonts w:ascii="Impact" w:hAnsi="Impact" w:cs="Impact"/>
          <w:color w:val="A0C4E8"/>
          <w:sz w:val="217"/>
          <w:szCs w:val="217"/>
        </w:rPr>
        <w:t>partecipi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91288D"/>
          <w:sz w:val="28"/>
          <w:szCs w:val="28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28"/>
          <w:szCs w:val="28"/>
        </w:rPr>
        <w:t>II domenica dell’ottobre missionario</w:t>
      </w:r>
    </w:p>
    <w:p w:rsidR="002916E3" w:rsidRDefault="002916E3" w:rsidP="002916E3"/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91288D"/>
          <w:sz w:val="28"/>
          <w:szCs w:val="28"/>
        </w:rPr>
      </w:pPr>
      <w:r>
        <w:rPr>
          <w:rFonts w:ascii="Impact" w:hAnsi="Impact" w:cs="Impact"/>
          <w:color w:val="91288D"/>
          <w:sz w:val="28"/>
          <w:szCs w:val="28"/>
        </w:rPr>
        <w:t>Introduzione alla celebrazione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 xml:space="preserve">In questa seconda domenica del mese missionario la parola che ci guida è: </w:t>
      </w:r>
      <w:r>
        <w:rPr>
          <w:rFonts w:ascii="Impact" w:hAnsi="Impact" w:cs="Impact"/>
          <w:color w:val="000000"/>
          <w:sz w:val="28"/>
          <w:szCs w:val="28"/>
        </w:rPr>
        <w:t>Partecipi</w:t>
      </w: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>.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>Il Vangelo che ascolteremo ci rende ancora più chiara ed esplicita la chiamata del Signore: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>egli ci invita a partecipare al suo banchetto di fraternità. Non vogliamo mancare a questo invito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>comunitario, troppo ripiegati sulle nostre necessità e sui nostri interessi particolari.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>Vogliamo rispondere con gioia all’invito del Signore e lasciarci da lui educare alla fraternità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>per poter partecipare un giorno a quel banchetto di vita piena che egli preparerà nel suo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>Regno per tutti i popoli.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>Preghiamo perché la fraternità che sperimentiamo intorno a questo altare ci conduca a vivere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>con spirito di apertura e accoglienza anche nei confronti di tutti gli uomini, di tutti i popoli e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>di tutte le culture, e a percepirli come nostri fratelli, perché tutti figli dello stesso Padre.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0000"/>
          <w:sz w:val="21"/>
          <w:szCs w:val="21"/>
        </w:rPr>
      </w:pP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91288D"/>
          <w:sz w:val="28"/>
          <w:szCs w:val="28"/>
        </w:rPr>
      </w:pPr>
      <w:r>
        <w:rPr>
          <w:rFonts w:ascii="Impact" w:hAnsi="Impact" w:cs="Impact"/>
          <w:color w:val="91288D"/>
          <w:sz w:val="28"/>
          <w:szCs w:val="28"/>
        </w:rPr>
        <w:t>Intenzioni di preghiera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 xml:space="preserve">Preghiamo insieme e diciamo: </w:t>
      </w:r>
      <w:r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  <w:t>Apri il nostro cuore al tuo invito, o Signore.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  <w:r>
        <w:rPr>
          <w:rFonts w:ascii="Impact" w:hAnsi="Impact" w:cs="Impact"/>
          <w:color w:val="005588"/>
          <w:sz w:val="36"/>
          <w:szCs w:val="36"/>
        </w:rPr>
        <w:t xml:space="preserve">1 </w:t>
      </w:r>
      <w:r>
        <w:rPr>
          <w:rFonts w:ascii="Helvetica-Condensed-Light" w:hAnsi="Helvetica-Condensed-Light" w:cs="Helvetica-Condensed-Light"/>
          <w:color w:val="005588"/>
          <w:sz w:val="21"/>
          <w:szCs w:val="21"/>
        </w:rPr>
        <w:t>Per la Chiesa, perché si rivesta sempre più degli stessi sentimenti di Cristo e compia la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  <w:r>
        <w:rPr>
          <w:rFonts w:ascii="Helvetica-Condensed-Light" w:hAnsi="Helvetica-Condensed-Light" w:cs="Helvetica-Condensed-Light"/>
          <w:color w:val="005588"/>
          <w:sz w:val="21"/>
          <w:szCs w:val="21"/>
        </w:rPr>
        <w:t>propria missione nel mondo testimoniando il dono della fraternità nel servizio della carità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  <w:r>
        <w:rPr>
          <w:rFonts w:ascii="Helvetica-Condensed-Light" w:hAnsi="Helvetica-Condensed-Light" w:cs="Helvetica-Condensed-Light"/>
          <w:color w:val="005588"/>
          <w:sz w:val="21"/>
          <w:szCs w:val="21"/>
        </w:rPr>
        <w:t xml:space="preserve">e nell’impegno per la pace. PREGHIAMO 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  <w:r>
        <w:rPr>
          <w:rFonts w:ascii="Impact" w:hAnsi="Impact" w:cs="Impact"/>
          <w:color w:val="005588"/>
          <w:sz w:val="36"/>
          <w:szCs w:val="36"/>
        </w:rPr>
        <w:t xml:space="preserve">2 </w:t>
      </w:r>
      <w:r>
        <w:rPr>
          <w:rFonts w:ascii="Helvetica-Condensed-Light" w:hAnsi="Helvetica-Condensed-Light" w:cs="Helvetica-Condensed-Light"/>
          <w:color w:val="005588"/>
          <w:sz w:val="21"/>
          <w:szCs w:val="21"/>
        </w:rPr>
        <w:t>Ti preghiamo per i pastori della Chiesa, per i catechisti, per i missionari e per quanti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  <w:r>
        <w:rPr>
          <w:rFonts w:ascii="Helvetica-Condensed-Light" w:hAnsi="Helvetica-Condensed-Light" w:cs="Helvetica-Condensed-Light"/>
          <w:color w:val="005588"/>
          <w:sz w:val="21"/>
          <w:szCs w:val="21"/>
        </w:rPr>
        <w:t>hanno il compito di educare alla fede, perché sappiano condurre le persone a Cristo, aiutandole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  <w:r>
        <w:rPr>
          <w:rFonts w:ascii="Helvetica-Condensed-Light" w:hAnsi="Helvetica-Condensed-Light" w:cs="Helvetica-Condensed-Light"/>
          <w:color w:val="005588"/>
          <w:sz w:val="21"/>
          <w:szCs w:val="21"/>
        </w:rPr>
        <w:t xml:space="preserve">ad essere fedeli a Dio e partecipi dell’unità della comunità cristiana. PREGHIAMO 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  <w:r>
        <w:rPr>
          <w:rFonts w:ascii="Impact" w:hAnsi="Impact" w:cs="Impact"/>
          <w:color w:val="005588"/>
          <w:sz w:val="36"/>
          <w:szCs w:val="36"/>
        </w:rPr>
        <w:t xml:space="preserve">3 </w:t>
      </w:r>
      <w:r>
        <w:rPr>
          <w:rFonts w:ascii="Helvetica-Condensed-Light" w:hAnsi="Helvetica-Condensed-Light" w:cs="Helvetica-Condensed-Light"/>
          <w:color w:val="005588"/>
          <w:sz w:val="21"/>
          <w:szCs w:val="21"/>
        </w:rPr>
        <w:t>Per i Capi delle Nazioni e i Responsabili della vita sociale, perché nella promozione del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  <w:r>
        <w:rPr>
          <w:rFonts w:ascii="Helvetica-Condensed-Light" w:hAnsi="Helvetica-Condensed-Light" w:cs="Helvetica-Condensed-Light"/>
          <w:color w:val="005588"/>
          <w:sz w:val="21"/>
          <w:szCs w:val="21"/>
        </w:rPr>
        <w:t>bene comune sappiano promuovere la coesione sociale e la sollecitudine per gli ultimi.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  <w:r>
        <w:rPr>
          <w:rFonts w:ascii="Helvetica-Condensed-Light" w:hAnsi="Helvetica-Condensed-Light" w:cs="Helvetica-Condensed-Light"/>
          <w:color w:val="005588"/>
          <w:sz w:val="21"/>
          <w:szCs w:val="21"/>
        </w:rPr>
        <w:t xml:space="preserve">PREGHIAMO 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  <w:r>
        <w:rPr>
          <w:rFonts w:ascii="Impact" w:hAnsi="Impact" w:cs="Impact"/>
          <w:color w:val="005588"/>
          <w:sz w:val="36"/>
          <w:szCs w:val="36"/>
        </w:rPr>
        <w:t xml:space="preserve">4 </w:t>
      </w:r>
      <w:r>
        <w:rPr>
          <w:rFonts w:ascii="Helvetica-Condensed-Light" w:hAnsi="Helvetica-Condensed-Light" w:cs="Helvetica-Condensed-Light"/>
          <w:color w:val="005588"/>
          <w:sz w:val="21"/>
          <w:szCs w:val="21"/>
        </w:rPr>
        <w:t>Per noi qui invitati dal Padre alla stessa mensa di fraternità: perché, con cuore sincero,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  <w:r>
        <w:rPr>
          <w:rFonts w:ascii="Helvetica-Condensed-Light" w:hAnsi="Helvetica-Condensed-Light" w:cs="Helvetica-Condensed-Light"/>
          <w:color w:val="005588"/>
          <w:sz w:val="21"/>
          <w:szCs w:val="21"/>
        </w:rPr>
        <w:t>benediciamo Dio che ci ha offerto il perdono e la riconciliazione. PREGHIAMO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005588"/>
          <w:sz w:val="21"/>
          <w:szCs w:val="21"/>
        </w:rPr>
      </w:pP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</w:pPr>
      <w:r>
        <w:rPr>
          <w:rFonts w:ascii="Helvetica-Condensed-Light" w:hAnsi="Helvetica-Condensed-Light" w:cs="Helvetica-Condensed-Light"/>
          <w:color w:val="000000"/>
          <w:sz w:val="21"/>
          <w:szCs w:val="21"/>
        </w:rPr>
        <w:t xml:space="preserve">CELEBRANTE </w:t>
      </w:r>
      <w:r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  <w:t>Signore, che susciti continuamente profeti nella tua Chiesa, aiuta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  <w:t>tutti noi a diventare “segni profetici” che rivelino il contenuto del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  <w:t>tuo Regno con la parola, la preghiera, l’unità e l’amore fraterno.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  <w:t>Tu sei Dio e vivi e regni nei secoli dei secoli. Amen.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</w:pP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91288D"/>
          <w:sz w:val="28"/>
          <w:szCs w:val="28"/>
        </w:rPr>
      </w:pPr>
      <w:r>
        <w:rPr>
          <w:rFonts w:ascii="Impact" w:hAnsi="Impact" w:cs="Impact"/>
          <w:color w:val="91288D"/>
          <w:sz w:val="28"/>
          <w:szCs w:val="28"/>
        </w:rPr>
        <w:t>Suggerimento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Obl" w:hAnsi="Helvetica-Condensed-LightObl" w:cs="Helvetica-Condensed-LightObl"/>
          <w:i/>
          <w:iCs/>
          <w:color w:val="000000"/>
          <w:sz w:val="21"/>
          <w:szCs w:val="21"/>
        </w:rPr>
      </w:pPr>
      <w:r>
        <w:rPr>
          <w:rFonts w:ascii="Helvetica-Condensed-LightObl" w:hAnsi="Helvetica-Condensed-LightObl" w:cs="Helvetica-Condensed-LightObl"/>
          <w:i/>
          <w:iCs/>
          <w:color w:val="000000"/>
          <w:sz w:val="21"/>
          <w:szCs w:val="21"/>
        </w:rPr>
        <w:t>alla conclusione della Messa, subito dopo la benedizione, il celebrante o il diacono possono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Obl" w:hAnsi="Helvetica-Condensed-LightObl" w:cs="Helvetica-Condensed-LightObl"/>
          <w:i/>
          <w:iCs/>
          <w:color w:val="000000"/>
          <w:sz w:val="21"/>
          <w:szCs w:val="21"/>
        </w:rPr>
      </w:pPr>
      <w:r>
        <w:rPr>
          <w:rFonts w:ascii="Helvetica-Condensed-LightObl" w:hAnsi="Helvetica-Condensed-LightObl" w:cs="Helvetica-Condensed-LightObl"/>
          <w:i/>
          <w:iCs/>
          <w:color w:val="000000"/>
          <w:sz w:val="21"/>
          <w:szCs w:val="21"/>
        </w:rPr>
        <w:t>congedare il popolo con le seguenti parole:</w:t>
      </w:r>
    </w:p>
    <w:p w:rsidR="0063690D" w:rsidRDefault="00C40949" w:rsidP="0063690D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  <w:t>«</w:t>
      </w:r>
      <w:r w:rsidR="0063690D"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  <w:t>Andate ora ai crocicchi delle strade e tutti quelli che troverete, chiamateli al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  <w:t>banchetto della</w:t>
      </w:r>
      <w:r w:rsidR="00C40949"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  <w:t xml:space="preserve"> fraternità. Andate nella pace.</w:t>
      </w:r>
      <w:r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  <w:t>»</w:t>
      </w:r>
    </w:p>
    <w:p w:rsidR="00C40949" w:rsidRDefault="00C40949" w:rsidP="0063690D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1"/>
          <w:szCs w:val="21"/>
        </w:rPr>
      </w:pP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Obl" w:hAnsi="Helvetica-Condensed-LightObl" w:cs="Helvetica-Condensed-LightObl"/>
          <w:i/>
          <w:iCs/>
          <w:color w:val="000000"/>
          <w:sz w:val="21"/>
          <w:szCs w:val="21"/>
        </w:rPr>
      </w:pPr>
      <w:r>
        <w:rPr>
          <w:rFonts w:ascii="Helvetica-Condensed-LightObl" w:hAnsi="Helvetica-Condensed-LightObl" w:cs="Helvetica-Condensed-LightObl"/>
          <w:i/>
          <w:iCs/>
          <w:color w:val="000000"/>
          <w:sz w:val="21"/>
          <w:szCs w:val="21"/>
        </w:rPr>
        <w:t>All’uscita dei fedeli si potrebbe anche consegnare a ciascuno un foglietto con le parole del</w:t>
      </w:r>
    </w:p>
    <w:p w:rsidR="0063690D" w:rsidRDefault="0063690D" w:rsidP="0063690D">
      <w:pPr>
        <w:autoSpaceDE w:val="0"/>
        <w:autoSpaceDN w:val="0"/>
        <w:adjustRightInd w:val="0"/>
        <w:spacing w:after="0" w:line="240" w:lineRule="auto"/>
        <w:rPr>
          <w:rFonts w:ascii="Helvetica-Condensed-LightObl" w:hAnsi="Helvetica-Condensed-LightObl" w:cs="Helvetica-Condensed-LightObl"/>
          <w:i/>
          <w:iCs/>
          <w:color w:val="000000"/>
          <w:sz w:val="21"/>
          <w:szCs w:val="21"/>
        </w:rPr>
      </w:pPr>
      <w:r>
        <w:rPr>
          <w:rFonts w:ascii="Helvetica-Condensed-LightObl" w:hAnsi="Helvetica-Condensed-LightObl" w:cs="Helvetica-Condensed-LightObl"/>
          <w:i/>
          <w:iCs/>
          <w:color w:val="000000"/>
          <w:sz w:val="21"/>
          <w:szCs w:val="21"/>
        </w:rPr>
        <w:t xml:space="preserve">congedo e un </w:t>
      </w:r>
      <w:r>
        <w:rPr>
          <w:rFonts w:ascii="Helvetica-Condensed-BoldObl" w:hAnsi="Helvetica-Condensed-BoldObl" w:cs="Helvetica-Condensed-BoldObl"/>
          <w:b/>
          <w:bCs/>
          <w:i/>
          <w:iCs/>
          <w:color w:val="000000"/>
          <w:sz w:val="21"/>
          <w:szCs w:val="21"/>
        </w:rPr>
        <w:t xml:space="preserve">piccolo pane </w:t>
      </w:r>
      <w:r>
        <w:rPr>
          <w:rFonts w:ascii="Helvetica-Condensed-LightObl" w:hAnsi="Helvetica-Condensed-LightObl" w:cs="Helvetica-Condensed-LightObl"/>
          <w:i/>
          <w:iCs/>
          <w:color w:val="000000"/>
          <w:sz w:val="21"/>
          <w:szCs w:val="21"/>
        </w:rPr>
        <w:t>da condividere con chi si incontra per strada mentre si fa ritorno</w:t>
      </w:r>
    </w:p>
    <w:p w:rsidR="0063690D" w:rsidRPr="002916E3" w:rsidRDefault="0063690D" w:rsidP="0063690D">
      <w:r>
        <w:rPr>
          <w:rFonts w:ascii="Helvetica-Condensed-LightObl" w:hAnsi="Helvetica-Condensed-LightObl" w:cs="Helvetica-Condensed-LightObl"/>
          <w:i/>
          <w:iCs/>
          <w:color w:val="000000"/>
          <w:sz w:val="21"/>
          <w:szCs w:val="21"/>
        </w:rPr>
        <w:t>alla propria casa.</w:t>
      </w:r>
      <w:bookmarkStart w:id="0" w:name="_GoBack"/>
      <w:bookmarkEnd w:id="0"/>
    </w:p>
    <w:sectPr w:rsidR="0063690D" w:rsidRPr="002916E3" w:rsidSect="00215EE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-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Light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C"/>
    <w:rsid w:val="000C2542"/>
    <w:rsid w:val="00215EEC"/>
    <w:rsid w:val="002916E3"/>
    <w:rsid w:val="0063690D"/>
    <w:rsid w:val="00C4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184B"/>
  <w15:chartTrackingRefBased/>
  <w15:docId w15:val="{51124506-E86B-4D0F-94D9-790CDC2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Pastorale</dc:creator>
  <cp:keywords/>
  <dc:description/>
  <cp:lastModifiedBy>Segreteria Pastorale</cp:lastModifiedBy>
  <cp:revision>4</cp:revision>
  <dcterms:created xsi:type="dcterms:W3CDTF">2020-10-01T07:51:00Z</dcterms:created>
  <dcterms:modified xsi:type="dcterms:W3CDTF">2020-10-01T08:16:00Z</dcterms:modified>
</cp:coreProperties>
</file>